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1301" w14:textId="77777777" w:rsidR="00AC08E4" w:rsidRPr="00E47B6E" w:rsidRDefault="00AC08E4" w:rsidP="00C755DC">
      <w:pPr>
        <w:pStyle w:val="NoSpacing"/>
        <w:jc w:val="center"/>
        <w:rPr>
          <w:rFonts w:ascii="Arial" w:hAnsi="Arial" w:cs="Arial"/>
          <w:b/>
          <w:bCs/>
        </w:rPr>
      </w:pPr>
      <w:r w:rsidRPr="00E47B6E">
        <w:rPr>
          <w:rFonts w:ascii="Arial" w:hAnsi="Arial" w:cs="Arial"/>
          <w:b/>
          <w:bCs/>
        </w:rPr>
        <w:t>STONEBRIDGE OWNERS</w:t>
      </w:r>
      <w:r>
        <w:rPr>
          <w:rFonts w:ascii="Arial" w:hAnsi="Arial" w:cs="Arial"/>
          <w:b/>
          <w:bCs/>
        </w:rPr>
        <w:t>’</w:t>
      </w:r>
      <w:r w:rsidRPr="00E47B6E">
        <w:rPr>
          <w:rFonts w:ascii="Arial" w:hAnsi="Arial" w:cs="Arial"/>
          <w:b/>
          <w:bCs/>
        </w:rPr>
        <w:t xml:space="preserve"> ASSOCIATION MEETING</w:t>
      </w:r>
    </w:p>
    <w:p w14:paraId="4388F178" w14:textId="10C04BD5" w:rsidR="00AC08E4" w:rsidRPr="00E47B6E" w:rsidRDefault="00AC08E4" w:rsidP="00C755DC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13, 2025</w:t>
      </w:r>
    </w:p>
    <w:p w14:paraId="77A455D7" w14:textId="77777777" w:rsidR="00AC08E4" w:rsidRPr="00E47B6E" w:rsidRDefault="00AC08E4" w:rsidP="00C755DC">
      <w:pPr>
        <w:pStyle w:val="NoSpacing"/>
        <w:jc w:val="center"/>
        <w:rPr>
          <w:rFonts w:ascii="Arial" w:hAnsi="Arial" w:cs="Arial"/>
        </w:rPr>
      </w:pPr>
      <w:r w:rsidRPr="00E47B6E">
        <w:rPr>
          <w:rFonts w:ascii="Arial" w:hAnsi="Arial" w:cs="Arial"/>
        </w:rPr>
        <w:t>7 pm</w:t>
      </w:r>
    </w:p>
    <w:p w14:paraId="767E23B8" w14:textId="77777777" w:rsidR="00AC08E4" w:rsidRDefault="00AC08E4" w:rsidP="00C755DC">
      <w:pPr>
        <w:pStyle w:val="NoSpacing"/>
        <w:jc w:val="center"/>
        <w:rPr>
          <w:rFonts w:ascii="Arial" w:hAnsi="Arial" w:cs="Arial"/>
        </w:rPr>
      </w:pPr>
      <w:r w:rsidRPr="00E47B6E">
        <w:rPr>
          <w:rFonts w:ascii="Arial" w:hAnsi="Arial" w:cs="Arial"/>
        </w:rPr>
        <w:t>Lunar Bowl</w:t>
      </w:r>
    </w:p>
    <w:p w14:paraId="023410E7" w14:textId="77777777" w:rsidR="000749BD" w:rsidRPr="00E47B6E" w:rsidRDefault="000749BD" w:rsidP="00C755DC">
      <w:pPr>
        <w:pStyle w:val="NoSpacing"/>
        <w:jc w:val="center"/>
        <w:rPr>
          <w:rFonts w:ascii="Arial" w:hAnsi="Arial" w:cs="Arial"/>
        </w:rPr>
      </w:pPr>
    </w:p>
    <w:p w14:paraId="602D4B65" w14:textId="77777777" w:rsidR="00AC08E4" w:rsidRPr="00E47B6E" w:rsidRDefault="00AC08E4" w:rsidP="00C755DC">
      <w:pPr>
        <w:rPr>
          <w:rFonts w:ascii="Arial" w:hAnsi="Arial" w:cs="Arial"/>
        </w:rPr>
      </w:pPr>
    </w:p>
    <w:p w14:paraId="44B23DC7" w14:textId="10DE93C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Present</w:t>
      </w:r>
      <w:r w:rsidRPr="00E93C91">
        <w:rPr>
          <w:rFonts w:ascii="Arial" w:hAnsi="Arial" w:cs="Arial"/>
          <w:sz w:val="20"/>
          <w:szCs w:val="20"/>
        </w:rPr>
        <w:t>: Phil Leslie, Jon Mitchell, Jorge Gonzalez, Derek Webb, Dave Phillips, Gary Hough</w:t>
      </w:r>
      <w:r>
        <w:rPr>
          <w:rFonts w:ascii="Arial" w:hAnsi="Arial" w:cs="Arial"/>
          <w:sz w:val="20"/>
          <w:szCs w:val="20"/>
        </w:rPr>
        <w:t xml:space="preserve"> and </w:t>
      </w:r>
      <w:r w:rsidRPr="00E93C91">
        <w:rPr>
          <w:rFonts w:ascii="Arial" w:hAnsi="Arial" w:cs="Arial"/>
          <w:sz w:val="20"/>
          <w:szCs w:val="20"/>
        </w:rPr>
        <w:t>Viv Glenn-Hough</w:t>
      </w:r>
      <w:r>
        <w:rPr>
          <w:rFonts w:ascii="Arial" w:hAnsi="Arial" w:cs="Arial"/>
          <w:sz w:val="20"/>
          <w:szCs w:val="20"/>
        </w:rPr>
        <w:t xml:space="preserve"> via speakerphone</w:t>
      </w:r>
    </w:p>
    <w:p w14:paraId="04F8DE34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</w:p>
    <w:p w14:paraId="5A711B60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Finances</w:t>
      </w:r>
      <w:r w:rsidRPr="00E93C91">
        <w:rPr>
          <w:rFonts w:ascii="Arial" w:hAnsi="Arial" w:cs="Arial"/>
          <w:sz w:val="20"/>
          <w:szCs w:val="20"/>
        </w:rPr>
        <w:t>: the following amounts were in our bank accounts as of 11-30-24:</w:t>
      </w:r>
    </w:p>
    <w:p w14:paraId="40340B57" w14:textId="746B94F7" w:rsidR="00AC08E4" w:rsidRPr="00E93C91" w:rsidRDefault="00AC08E4" w:rsidP="00C755D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Checking $1</w:t>
      </w:r>
      <w:r w:rsidR="000C07B3">
        <w:rPr>
          <w:rFonts w:ascii="Arial" w:hAnsi="Arial" w:cs="Arial"/>
          <w:sz w:val="20"/>
          <w:szCs w:val="20"/>
        </w:rPr>
        <w:t>480.07</w:t>
      </w:r>
    </w:p>
    <w:p w14:paraId="27A3DDCD" w14:textId="45CA6FD0" w:rsidR="00AC08E4" w:rsidRPr="00E93C91" w:rsidRDefault="00AC08E4" w:rsidP="00C755D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Savings $20</w:t>
      </w:r>
      <w:r w:rsidR="000C07B3">
        <w:rPr>
          <w:rFonts w:ascii="Arial" w:hAnsi="Arial" w:cs="Arial"/>
          <w:sz w:val="20"/>
          <w:szCs w:val="20"/>
        </w:rPr>
        <w:t>13.41</w:t>
      </w:r>
    </w:p>
    <w:p w14:paraId="5480C91A" w14:textId="10E5F573" w:rsidR="00AC08E4" w:rsidRPr="00E93C91" w:rsidRDefault="00AC08E4" w:rsidP="00C755D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Country Club Bank (for HA-KC use) $</w:t>
      </w:r>
      <w:r w:rsidR="009F4187">
        <w:rPr>
          <w:rFonts w:ascii="Arial" w:hAnsi="Arial" w:cs="Arial"/>
          <w:sz w:val="20"/>
          <w:szCs w:val="20"/>
        </w:rPr>
        <w:t>16,764</w:t>
      </w:r>
      <w:r w:rsidR="000C07B3">
        <w:rPr>
          <w:rFonts w:ascii="Arial" w:hAnsi="Arial" w:cs="Arial"/>
          <w:sz w:val="20"/>
          <w:szCs w:val="20"/>
        </w:rPr>
        <w:t>.20</w:t>
      </w:r>
    </w:p>
    <w:p w14:paraId="6BAFDD28" w14:textId="7AC16FA4" w:rsidR="00AC08E4" w:rsidRPr="00E93C91" w:rsidRDefault="00AC08E4" w:rsidP="00C755DC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Certificate of deposit $17</w:t>
      </w:r>
      <w:r w:rsidR="008B7C7F">
        <w:rPr>
          <w:rFonts w:ascii="Arial" w:hAnsi="Arial" w:cs="Arial"/>
          <w:sz w:val="20"/>
          <w:szCs w:val="20"/>
        </w:rPr>
        <w:t>,447.47</w:t>
      </w:r>
    </w:p>
    <w:p w14:paraId="54C44B41" w14:textId="77777777" w:rsidR="00AC08E4" w:rsidRPr="00E93C91" w:rsidRDefault="00AC08E4" w:rsidP="00C755D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987E2E5" w14:textId="1CAD311B" w:rsidR="00AC08E4" w:rsidRPr="00E93C91" w:rsidRDefault="00AC08E4" w:rsidP="00C755DC">
      <w:p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HOA Complaints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890084">
        <w:rPr>
          <w:rFonts w:ascii="Arial" w:hAnsi="Arial" w:cs="Arial"/>
          <w:sz w:val="20"/>
          <w:szCs w:val="20"/>
        </w:rPr>
        <w:t>the B</w:t>
      </w:r>
      <w:r w:rsidR="00175A1E">
        <w:rPr>
          <w:rFonts w:ascii="Arial" w:hAnsi="Arial" w:cs="Arial"/>
          <w:sz w:val="20"/>
          <w:szCs w:val="20"/>
        </w:rPr>
        <w:t xml:space="preserve">oard </w:t>
      </w:r>
      <w:r w:rsidR="008B7C7F">
        <w:rPr>
          <w:rFonts w:ascii="Arial" w:hAnsi="Arial" w:cs="Arial"/>
          <w:sz w:val="20"/>
          <w:szCs w:val="20"/>
        </w:rPr>
        <w:t>received a complaint about a person p</w:t>
      </w:r>
      <w:r w:rsidR="008474A8">
        <w:rPr>
          <w:rFonts w:ascii="Arial" w:hAnsi="Arial" w:cs="Arial"/>
          <w:sz w:val="20"/>
          <w:szCs w:val="20"/>
        </w:rPr>
        <w:t xml:space="preserve">ossibly running a business out of their home. Will </w:t>
      </w:r>
      <w:r w:rsidR="00CD7E31">
        <w:rPr>
          <w:rFonts w:ascii="Arial" w:hAnsi="Arial" w:cs="Arial"/>
          <w:sz w:val="20"/>
          <w:szCs w:val="20"/>
        </w:rPr>
        <w:t xml:space="preserve">be </w:t>
      </w:r>
      <w:r w:rsidR="008474A8">
        <w:rPr>
          <w:rFonts w:ascii="Arial" w:hAnsi="Arial" w:cs="Arial"/>
          <w:sz w:val="20"/>
          <w:szCs w:val="20"/>
        </w:rPr>
        <w:t>refer</w:t>
      </w:r>
      <w:r w:rsidR="00CD7E31">
        <w:rPr>
          <w:rFonts w:ascii="Arial" w:hAnsi="Arial" w:cs="Arial"/>
          <w:sz w:val="20"/>
          <w:szCs w:val="20"/>
        </w:rPr>
        <w:t>red</w:t>
      </w:r>
      <w:r w:rsidR="008474A8">
        <w:rPr>
          <w:rFonts w:ascii="Arial" w:hAnsi="Arial" w:cs="Arial"/>
          <w:sz w:val="20"/>
          <w:szCs w:val="20"/>
        </w:rPr>
        <w:t xml:space="preserve"> to HA-KC to send letter regarding violation of </w:t>
      </w:r>
      <w:r w:rsidR="00B07151">
        <w:rPr>
          <w:rFonts w:ascii="Arial" w:hAnsi="Arial" w:cs="Arial"/>
          <w:sz w:val="20"/>
          <w:szCs w:val="20"/>
        </w:rPr>
        <w:t>HOA</w:t>
      </w:r>
      <w:r w:rsidR="00052F6C">
        <w:rPr>
          <w:rFonts w:ascii="Arial" w:hAnsi="Arial" w:cs="Arial"/>
          <w:sz w:val="20"/>
          <w:szCs w:val="20"/>
        </w:rPr>
        <w:t xml:space="preserve"> Covenants, Conditions and Restrictions.</w:t>
      </w:r>
    </w:p>
    <w:p w14:paraId="3D181C58" w14:textId="3703448A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HOA Architectural Committee Requests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DC4B23">
        <w:rPr>
          <w:rFonts w:ascii="Arial" w:hAnsi="Arial" w:cs="Arial"/>
          <w:sz w:val="20"/>
          <w:szCs w:val="20"/>
        </w:rPr>
        <w:t>None</w:t>
      </w:r>
    </w:p>
    <w:p w14:paraId="61043BCD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</w:p>
    <w:p w14:paraId="212ED68C" w14:textId="1B65D3DF" w:rsidR="00AC08E4" w:rsidRDefault="00AC08E4" w:rsidP="00DC4B2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Other Items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DC4B23">
        <w:rPr>
          <w:rFonts w:ascii="Arial" w:hAnsi="Arial" w:cs="Arial"/>
          <w:sz w:val="20"/>
          <w:szCs w:val="20"/>
        </w:rPr>
        <w:t xml:space="preserve">Dates will be set for Dumpster Day </w:t>
      </w:r>
      <w:r w:rsidR="003A52FC">
        <w:rPr>
          <w:rFonts w:ascii="Arial" w:hAnsi="Arial" w:cs="Arial"/>
          <w:sz w:val="20"/>
          <w:szCs w:val="20"/>
        </w:rPr>
        <w:t xml:space="preserve">and the annual neighborhood garage sale at our April meeting. Phil advised we are still looking </w:t>
      </w:r>
      <w:r w:rsidR="00B016AF">
        <w:rPr>
          <w:rFonts w:ascii="Arial" w:hAnsi="Arial" w:cs="Arial"/>
          <w:sz w:val="20"/>
          <w:szCs w:val="20"/>
        </w:rPr>
        <w:t xml:space="preserve">at pursuing changes in the HOA Covenants, Conditions and Restrictions this year. </w:t>
      </w:r>
    </w:p>
    <w:p w14:paraId="1CE9801E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</w:p>
    <w:p w14:paraId="44E4CEC6" w14:textId="355D27D8" w:rsidR="00AC08E4" w:rsidRDefault="00AC08E4" w:rsidP="00C755DC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The next HOA meeting will be Thursday, </w:t>
      </w:r>
      <w:r w:rsidR="00AA25F9">
        <w:rPr>
          <w:rFonts w:ascii="Arial" w:hAnsi="Arial" w:cs="Arial"/>
          <w:sz w:val="20"/>
          <w:szCs w:val="20"/>
        </w:rPr>
        <w:t>April 17,</w:t>
      </w:r>
      <w:r w:rsidRPr="00E93C91">
        <w:rPr>
          <w:rFonts w:ascii="Arial" w:hAnsi="Arial" w:cs="Arial"/>
          <w:sz w:val="20"/>
          <w:szCs w:val="20"/>
        </w:rPr>
        <w:t xml:space="preserve"> 2025 at 7 pm at the Lunar Bowl in their conference room. Stonebridge residents and children are welcome. Please come and meet your HOA Board and neighbors!</w:t>
      </w:r>
    </w:p>
    <w:p w14:paraId="18DD4D89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</w:p>
    <w:p w14:paraId="7CF43ECF" w14:textId="77777777" w:rsidR="00AC08E4" w:rsidRPr="00E93C91" w:rsidRDefault="00AC08E4" w:rsidP="00C755DC">
      <w:p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Respectfully submitted,</w:t>
      </w:r>
    </w:p>
    <w:p w14:paraId="411A7453" w14:textId="77777777" w:rsidR="00AC08E4" w:rsidRPr="00E93C91" w:rsidRDefault="00AC08E4" w:rsidP="00C755DC">
      <w:pPr>
        <w:pStyle w:val="NoSpacing"/>
        <w:rPr>
          <w:rFonts w:ascii="Lucida Handwriting" w:hAnsi="Lucida Handwriting"/>
          <w:sz w:val="20"/>
          <w:szCs w:val="20"/>
        </w:rPr>
      </w:pPr>
      <w:r w:rsidRPr="00E93C91">
        <w:rPr>
          <w:rFonts w:ascii="Lucida Handwriting" w:hAnsi="Lucida Handwriting"/>
          <w:sz w:val="20"/>
          <w:szCs w:val="20"/>
        </w:rPr>
        <w:t>Viv Glenn-Hough</w:t>
      </w:r>
    </w:p>
    <w:p w14:paraId="2EED6800" w14:textId="77777777" w:rsidR="00AC08E4" w:rsidRPr="00E93C91" w:rsidRDefault="00AC08E4" w:rsidP="00C755DC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Secretary</w:t>
      </w:r>
    </w:p>
    <w:p w14:paraId="43CADF8A" w14:textId="77777777" w:rsidR="00AC08E4" w:rsidRDefault="00AC08E4"/>
    <w:sectPr w:rsidR="00AC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10099"/>
    <w:multiLevelType w:val="hybridMultilevel"/>
    <w:tmpl w:val="3110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94A"/>
    <w:multiLevelType w:val="hybridMultilevel"/>
    <w:tmpl w:val="D12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498">
    <w:abstractNumId w:val="1"/>
  </w:num>
  <w:num w:numId="2" w16cid:durableId="77610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E4"/>
    <w:rsid w:val="00052F6C"/>
    <w:rsid w:val="000749BD"/>
    <w:rsid w:val="000C07B3"/>
    <w:rsid w:val="00175A1E"/>
    <w:rsid w:val="003A52FC"/>
    <w:rsid w:val="0045235F"/>
    <w:rsid w:val="006472D8"/>
    <w:rsid w:val="008474A8"/>
    <w:rsid w:val="00890084"/>
    <w:rsid w:val="008B7C7F"/>
    <w:rsid w:val="009F4187"/>
    <w:rsid w:val="00AA25F9"/>
    <w:rsid w:val="00AC08E4"/>
    <w:rsid w:val="00B016AF"/>
    <w:rsid w:val="00B07151"/>
    <w:rsid w:val="00CD7E31"/>
    <w:rsid w:val="00CE30FC"/>
    <w:rsid w:val="00D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B361B"/>
  <w15:chartTrackingRefBased/>
  <w15:docId w15:val="{75802A68-F5E2-1845-A5EA-06DD7E18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8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8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8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8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8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8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8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8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8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8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8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0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Glenn-Hough</dc:creator>
  <cp:keywords/>
  <dc:description/>
  <cp:lastModifiedBy>Vivianne Glenn-Hough</cp:lastModifiedBy>
  <cp:revision>2</cp:revision>
  <dcterms:created xsi:type="dcterms:W3CDTF">2025-02-24T22:21:00Z</dcterms:created>
  <dcterms:modified xsi:type="dcterms:W3CDTF">2025-02-24T22:21:00Z</dcterms:modified>
</cp:coreProperties>
</file>